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F8625" w14:textId="77777777" w:rsidR="00784E22" w:rsidRPr="003673DF" w:rsidRDefault="00784E22" w:rsidP="00784E22">
      <w:pPr>
        <w:jc w:val="center"/>
        <w:rPr>
          <w:rFonts w:cstheme="minorHAnsi"/>
          <w:b/>
          <w:bCs/>
          <w:sz w:val="24"/>
          <w:szCs w:val="24"/>
        </w:rPr>
      </w:pPr>
    </w:p>
    <w:p w14:paraId="23880CA4" w14:textId="452E0AD8" w:rsidR="00784E22" w:rsidRPr="003673DF" w:rsidRDefault="00784E22" w:rsidP="00784E22">
      <w:pPr>
        <w:rPr>
          <w:rFonts w:cstheme="minorHAnsi"/>
          <w:b/>
          <w:bCs/>
          <w:sz w:val="24"/>
          <w:szCs w:val="24"/>
          <w:u w:val="single"/>
        </w:rPr>
      </w:pPr>
      <w:r w:rsidRPr="003673DF">
        <w:rPr>
          <w:rFonts w:cstheme="minorHAnsi"/>
          <w:b/>
          <w:bCs/>
          <w:sz w:val="24"/>
          <w:szCs w:val="24"/>
          <w:u w:val="single"/>
        </w:rPr>
        <w:t>BY CERTIFIED MAIL</w:t>
      </w:r>
    </w:p>
    <w:p w14:paraId="514E912B" w14:textId="0F9A804F" w:rsidR="00784E22" w:rsidRPr="003673DF" w:rsidRDefault="00784E22" w:rsidP="00784E22">
      <w:pPr>
        <w:rPr>
          <w:rFonts w:cstheme="minorHAnsi"/>
          <w:bCs/>
          <w:sz w:val="24"/>
          <w:szCs w:val="24"/>
        </w:rPr>
      </w:pPr>
      <w:r w:rsidRPr="00877D2A">
        <w:rPr>
          <w:rFonts w:cstheme="minorHAnsi"/>
          <w:bCs/>
          <w:sz w:val="24"/>
          <w:szCs w:val="24"/>
          <w:highlight w:val="yellow"/>
        </w:rPr>
        <w:t>DATE</w:t>
      </w:r>
    </w:p>
    <w:p w14:paraId="0D4D0CA5" w14:textId="77777777" w:rsidR="003673DF" w:rsidRDefault="003673DF" w:rsidP="00784E22">
      <w:pPr>
        <w:spacing w:after="0" w:line="240" w:lineRule="auto"/>
        <w:rPr>
          <w:rFonts w:cstheme="minorHAnsi"/>
          <w:bCs/>
          <w:sz w:val="24"/>
          <w:szCs w:val="24"/>
        </w:rPr>
      </w:pPr>
    </w:p>
    <w:p w14:paraId="1DC4FCA4" w14:textId="3D1FF028" w:rsidR="00784E22" w:rsidRPr="00877D2A" w:rsidRDefault="00784E22" w:rsidP="00784E22">
      <w:pPr>
        <w:spacing w:after="0" w:line="240" w:lineRule="auto"/>
        <w:rPr>
          <w:rFonts w:cstheme="minorHAnsi"/>
          <w:bCs/>
          <w:sz w:val="24"/>
          <w:szCs w:val="24"/>
          <w:highlight w:val="yellow"/>
        </w:rPr>
      </w:pPr>
      <w:r w:rsidRPr="00877D2A">
        <w:rPr>
          <w:rFonts w:cstheme="minorHAnsi"/>
          <w:bCs/>
          <w:sz w:val="24"/>
          <w:szCs w:val="24"/>
          <w:highlight w:val="yellow"/>
        </w:rPr>
        <w:t>NAME</w:t>
      </w:r>
    </w:p>
    <w:p w14:paraId="5443467D" w14:textId="471A512C" w:rsidR="00784E22" w:rsidRPr="003673DF" w:rsidRDefault="00784E22" w:rsidP="00784E22">
      <w:pPr>
        <w:spacing w:after="0" w:line="240" w:lineRule="auto"/>
        <w:rPr>
          <w:rFonts w:cstheme="minorHAnsi"/>
          <w:bCs/>
          <w:sz w:val="24"/>
          <w:szCs w:val="24"/>
        </w:rPr>
      </w:pPr>
      <w:r w:rsidRPr="00877D2A">
        <w:rPr>
          <w:rFonts w:cstheme="minorHAnsi"/>
          <w:bCs/>
          <w:sz w:val="24"/>
          <w:szCs w:val="24"/>
          <w:highlight w:val="yellow"/>
        </w:rPr>
        <w:t>ADDRESS</w:t>
      </w:r>
    </w:p>
    <w:p w14:paraId="57A8ED5C" w14:textId="06A6BD3D" w:rsidR="00784E22" w:rsidRPr="003673DF" w:rsidRDefault="00784E22" w:rsidP="00784E22">
      <w:pPr>
        <w:spacing w:after="0" w:line="240" w:lineRule="auto"/>
        <w:rPr>
          <w:rFonts w:cstheme="minorHAnsi"/>
          <w:b/>
          <w:bCs/>
          <w:sz w:val="24"/>
          <w:szCs w:val="24"/>
        </w:rPr>
      </w:pPr>
    </w:p>
    <w:p w14:paraId="45B68655" w14:textId="064C3510" w:rsidR="00784E22" w:rsidRPr="003673DF" w:rsidRDefault="00784E22" w:rsidP="00784E22">
      <w:pPr>
        <w:spacing w:after="0" w:line="240" w:lineRule="auto"/>
        <w:rPr>
          <w:rFonts w:cstheme="minorHAnsi"/>
          <w:b/>
          <w:bCs/>
          <w:sz w:val="24"/>
          <w:szCs w:val="24"/>
        </w:rPr>
      </w:pPr>
    </w:p>
    <w:p w14:paraId="13EA0150" w14:textId="2C5CE507" w:rsidR="00784E22" w:rsidRPr="003673DF" w:rsidRDefault="00784E22" w:rsidP="00784E22">
      <w:pPr>
        <w:spacing w:after="0" w:line="240" w:lineRule="auto"/>
        <w:rPr>
          <w:rFonts w:cstheme="minorHAnsi"/>
          <w:b/>
          <w:bCs/>
          <w:i/>
          <w:sz w:val="24"/>
          <w:szCs w:val="24"/>
        </w:rPr>
      </w:pPr>
      <w:r w:rsidRPr="003673DF">
        <w:rPr>
          <w:rFonts w:cstheme="minorHAnsi"/>
          <w:b/>
          <w:bCs/>
          <w:i/>
          <w:sz w:val="24"/>
          <w:szCs w:val="24"/>
        </w:rPr>
        <w:tab/>
        <w:t xml:space="preserve">RE: </w:t>
      </w:r>
      <w:r w:rsidRPr="003673DF">
        <w:rPr>
          <w:rFonts w:cstheme="minorHAnsi"/>
          <w:b/>
          <w:bCs/>
          <w:i/>
          <w:sz w:val="24"/>
          <w:szCs w:val="24"/>
        </w:rPr>
        <w:tab/>
        <w:t>Potential Breach of Personal Information and Recommendations</w:t>
      </w:r>
    </w:p>
    <w:p w14:paraId="42E1EB19" w14:textId="77777777" w:rsidR="00784E22" w:rsidRPr="003673DF" w:rsidRDefault="00784E22" w:rsidP="00784E22">
      <w:pPr>
        <w:spacing w:after="0" w:line="240" w:lineRule="auto"/>
        <w:rPr>
          <w:rFonts w:cstheme="minorHAnsi"/>
          <w:b/>
          <w:bCs/>
          <w:sz w:val="24"/>
          <w:szCs w:val="24"/>
        </w:rPr>
      </w:pPr>
    </w:p>
    <w:p w14:paraId="0240EB96" w14:textId="77777777" w:rsidR="00784E22" w:rsidRPr="003673DF" w:rsidRDefault="00784E22" w:rsidP="00784E22">
      <w:pPr>
        <w:spacing w:after="0" w:line="240" w:lineRule="auto"/>
        <w:rPr>
          <w:rFonts w:cstheme="minorHAnsi"/>
          <w:b/>
          <w:bCs/>
          <w:sz w:val="24"/>
          <w:szCs w:val="24"/>
        </w:rPr>
      </w:pPr>
    </w:p>
    <w:p w14:paraId="7971B2DC" w14:textId="2C4F88D4" w:rsidR="00784E22" w:rsidRPr="003673DF" w:rsidRDefault="00784E22" w:rsidP="00784E22">
      <w:pPr>
        <w:spacing w:after="0" w:line="240" w:lineRule="auto"/>
        <w:rPr>
          <w:rFonts w:cstheme="minorHAnsi"/>
          <w:bCs/>
          <w:sz w:val="24"/>
          <w:szCs w:val="24"/>
        </w:rPr>
      </w:pPr>
      <w:r w:rsidRPr="003673DF">
        <w:rPr>
          <w:rFonts w:cstheme="minorHAnsi"/>
          <w:bCs/>
          <w:sz w:val="24"/>
          <w:szCs w:val="24"/>
        </w:rPr>
        <w:t xml:space="preserve">Dear </w:t>
      </w:r>
      <w:r w:rsidRPr="00877D2A">
        <w:rPr>
          <w:rFonts w:cstheme="minorHAnsi"/>
          <w:bCs/>
          <w:sz w:val="24"/>
          <w:szCs w:val="24"/>
          <w:highlight w:val="yellow"/>
        </w:rPr>
        <w:t>Mr./Ms. LAST NAME</w:t>
      </w:r>
      <w:r w:rsidRPr="003673DF">
        <w:rPr>
          <w:rFonts w:cstheme="minorHAnsi"/>
          <w:bCs/>
          <w:sz w:val="24"/>
          <w:szCs w:val="24"/>
        </w:rPr>
        <w:t>,</w:t>
      </w:r>
    </w:p>
    <w:p w14:paraId="7B7AC3BB" w14:textId="77777777" w:rsidR="00485D45" w:rsidRPr="003673DF" w:rsidRDefault="00485D45" w:rsidP="00784E22">
      <w:pPr>
        <w:shd w:val="clear" w:color="auto" w:fill="FFFFFF"/>
        <w:spacing w:after="0" w:line="240" w:lineRule="auto"/>
        <w:rPr>
          <w:rFonts w:cstheme="minorHAnsi"/>
          <w:bCs/>
          <w:sz w:val="24"/>
          <w:szCs w:val="24"/>
        </w:rPr>
      </w:pPr>
    </w:p>
    <w:p w14:paraId="25A0D8D8" w14:textId="1FF620AF" w:rsidR="00485D45" w:rsidRPr="003673DF" w:rsidRDefault="00784E22" w:rsidP="00784E22">
      <w:pPr>
        <w:shd w:val="clear" w:color="auto" w:fill="FFFFFF"/>
        <w:spacing w:after="0" w:line="240" w:lineRule="auto"/>
        <w:rPr>
          <w:rFonts w:eastAsia="Times New Roman" w:cstheme="minorHAnsi"/>
          <w:color w:val="000000"/>
          <w:sz w:val="24"/>
          <w:szCs w:val="24"/>
        </w:rPr>
      </w:pPr>
      <w:r w:rsidRPr="003673DF">
        <w:rPr>
          <w:rFonts w:cstheme="minorHAnsi"/>
          <w:bCs/>
          <w:sz w:val="24"/>
          <w:szCs w:val="24"/>
        </w:rPr>
        <w:t>Walpole Outdoors</w:t>
      </w:r>
      <w:r w:rsidR="00485D45" w:rsidRPr="003673DF">
        <w:rPr>
          <w:rFonts w:cstheme="minorHAnsi"/>
          <w:bCs/>
          <w:sz w:val="24"/>
          <w:szCs w:val="24"/>
        </w:rPr>
        <w:t xml:space="preserve"> values you as an employee and respects the privacy of your information, which is why, as a precautionary measure, we are writing to let you know about a data security </w:t>
      </w:r>
      <w:r w:rsidR="003673DF" w:rsidRPr="003673DF">
        <w:rPr>
          <w:rFonts w:cstheme="minorHAnsi"/>
          <w:bCs/>
          <w:sz w:val="24"/>
          <w:szCs w:val="24"/>
        </w:rPr>
        <w:t xml:space="preserve">incident that </w:t>
      </w:r>
      <w:r w:rsidR="00174952">
        <w:rPr>
          <w:rFonts w:cstheme="minorHAnsi"/>
          <w:bCs/>
          <w:sz w:val="24"/>
          <w:szCs w:val="24"/>
        </w:rPr>
        <w:t xml:space="preserve">may have </w:t>
      </w:r>
      <w:r w:rsidR="00485D45" w:rsidRPr="003673DF">
        <w:rPr>
          <w:rFonts w:cstheme="minorHAnsi"/>
          <w:bCs/>
          <w:sz w:val="24"/>
          <w:szCs w:val="24"/>
        </w:rPr>
        <w:t>involve</w:t>
      </w:r>
      <w:r w:rsidR="003673DF" w:rsidRPr="003673DF">
        <w:rPr>
          <w:rFonts w:cstheme="minorHAnsi"/>
          <w:bCs/>
          <w:sz w:val="24"/>
          <w:szCs w:val="24"/>
        </w:rPr>
        <w:t>d</w:t>
      </w:r>
      <w:r w:rsidR="00485D45" w:rsidRPr="003673DF">
        <w:rPr>
          <w:rFonts w:cstheme="minorHAnsi"/>
          <w:bCs/>
          <w:sz w:val="24"/>
          <w:szCs w:val="24"/>
        </w:rPr>
        <w:t xml:space="preserve"> your personal information. Specifically, the Company</w:t>
      </w:r>
      <w:r w:rsidRPr="003673DF">
        <w:rPr>
          <w:rFonts w:cstheme="minorHAnsi"/>
          <w:bCs/>
          <w:sz w:val="24"/>
          <w:szCs w:val="24"/>
        </w:rPr>
        <w:t xml:space="preserve"> has received information that your </w:t>
      </w:r>
      <w:r w:rsidR="00485D45" w:rsidRPr="003673DF">
        <w:rPr>
          <w:rFonts w:cstheme="minorHAnsi"/>
          <w:bCs/>
          <w:sz w:val="24"/>
          <w:szCs w:val="24"/>
        </w:rPr>
        <w:t xml:space="preserve">social security number may have been </w:t>
      </w:r>
      <w:r w:rsidRPr="003673DF">
        <w:rPr>
          <w:rFonts w:cstheme="minorHAnsi"/>
          <w:bCs/>
          <w:sz w:val="24"/>
          <w:szCs w:val="24"/>
        </w:rPr>
        <w:t>copi</w:t>
      </w:r>
      <w:r w:rsidR="00485D45" w:rsidRPr="003673DF">
        <w:rPr>
          <w:rFonts w:cstheme="minorHAnsi"/>
          <w:bCs/>
          <w:sz w:val="24"/>
          <w:szCs w:val="24"/>
        </w:rPr>
        <w:t xml:space="preserve">ed </w:t>
      </w:r>
      <w:r w:rsidR="00660871">
        <w:rPr>
          <w:rFonts w:cstheme="minorHAnsi"/>
          <w:bCs/>
          <w:sz w:val="24"/>
          <w:szCs w:val="24"/>
        </w:rPr>
        <w:t>and taken by a former supervisor. This</w:t>
      </w:r>
      <w:r w:rsidRPr="003673DF">
        <w:rPr>
          <w:rFonts w:cstheme="minorHAnsi"/>
          <w:bCs/>
          <w:sz w:val="24"/>
          <w:szCs w:val="24"/>
        </w:rPr>
        <w:t xml:space="preserve"> unauthorized use of our computerized data </w:t>
      </w:r>
      <w:r w:rsidR="00660871">
        <w:rPr>
          <w:rFonts w:cstheme="minorHAnsi"/>
          <w:bCs/>
          <w:sz w:val="24"/>
          <w:szCs w:val="24"/>
        </w:rPr>
        <w:t xml:space="preserve">is a </w:t>
      </w:r>
      <w:r w:rsidRPr="003673DF">
        <w:rPr>
          <w:rFonts w:cstheme="minorHAnsi"/>
          <w:bCs/>
          <w:sz w:val="24"/>
          <w:szCs w:val="24"/>
        </w:rPr>
        <w:t xml:space="preserve">violation of </w:t>
      </w:r>
      <w:r w:rsidRPr="003673DF">
        <w:rPr>
          <w:rFonts w:eastAsia="Times New Roman" w:cstheme="minorHAnsi"/>
          <w:color w:val="000000"/>
          <w:sz w:val="24"/>
          <w:szCs w:val="24"/>
        </w:rPr>
        <w:t>Me. Rev. Stat. tit. 10, § 1348.</w:t>
      </w:r>
      <w:r w:rsidR="00660871">
        <w:rPr>
          <w:rFonts w:eastAsia="Times New Roman" w:cstheme="minorHAnsi"/>
          <w:color w:val="000000"/>
          <w:sz w:val="24"/>
          <w:szCs w:val="24"/>
        </w:rPr>
        <w:t xml:space="preserve"> In addition, this former supervisor violated numerous company policies through this misappropriation of information.</w:t>
      </w:r>
    </w:p>
    <w:p w14:paraId="1FBDA4BB" w14:textId="77777777" w:rsidR="00485D45" w:rsidRPr="003673DF" w:rsidRDefault="00485D45" w:rsidP="00784E22">
      <w:pPr>
        <w:shd w:val="clear" w:color="auto" w:fill="FFFFFF"/>
        <w:spacing w:after="0" w:line="240" w:lineRule="auto"/>
        <w:rPr>
          <w:rFonts w:eastAsia="Times New Roman" w:cstheme="minorHAnsi"/>
          <w:color w:val="000000"/>
          <w:sz w:val="24"/>
          <w:szCs w:val="24"/>
        </w:rPr>
      </w:pPr>
    </w:p>
    <w:p w14:paraId="4DEC4D93" w14:textId="6D03A01C" w:rsidR="00506FB9" w:rsidRDefault="00784E22" w:rsidP="00784E22">
      <w:pPr>
        <w:shd w:val="clear" w:color="auto" w:fill="FFFFFF"/>
        <w:spacing w:after="0" w:line="240" w:lineRule="auto"/>
        <w:rPr>
          <w:rFonts w:eastAsia="Times New Roman" w:cstheme="minorHAnsi"/>
          <w:color w:val="000000"/>
          <w:sz w:val="24"/>
          <w:szCs w:val="24"/>
        </w:rPr>
      </w:pPr>
      <w:r w:rsidRPr="003673DF">
        <w:rPr>
          <w:rFonts w:eastAsia="Times New Roman" w:cstheme="minorHAnsi"/>
          <w:color w:val="000000"/>
          <w:sz w:val="24"/>
          <w:szCs w:val="24"/>
        </w:rPr>
        <w:t>We conducted a reasonable and prompt investigation</w:t>
      </w:r>
      <w:r w:rsidR="00506FB9">
        <w:rPr>
          <w:rFonts w:eastAsia="Times New Roman" w:cstheme="minorHAnsi"/>
          <w:color w:val="000000"/>
          <w:sz w:val="24"/>
          <w:szCs w:val="24"/>
        </w:rPr>
        <w:t xml:space="preserve"> through</w:t>
      </w:r>
      <w:r w:rsidRPr="003673DF">
        <w:rPr>
          <w:rFonts w:eastAsia="Times New Roman" w:cstheme="minorHAnsi"/>
          <w:color w:val="000000"/>
          <w:sz w:val="24"/>
          <w:szCs w:val="24"/>
        </w:rPr>
        <w:t xml:space="preserve"> which </w:t>
      </w:r>
      <w:r w:rsidR="00506FB9">
        <w:rPr>
          <w:rFonts w:eastAsia="Times New Roman" w:cstheme="minorHAnsi"/>
          <w:color w:val="000000"/>
          <w:sz w:val="24"/>
          <w:szCs w:val="24"/>
        </w:rPr>
        <w:t xml:space="preserve">we have </w:t>
      </w:r>
      <w:r w:rsidRPr="003673DF">
        <w:rPr>
          <w:rFonts w:eastAsia="Times New Roman" w:cstheme="minorHAnsi"/>
          <w:color w:val="000000"/>
          <w:sz w:val="24"/>
          <w:szCs w:val="24"/>
        </w:rPr>
        <w:t xml:space="preserve">confirmed that this individual </w:t>
      </w:r>
      <w:r w:rsidR="00506FB9">
        <w:rPr>
          <w:rFonts w:eastAsia="Times New Roman" w:cstheme="minorHAnsi"/>
          <w:color w:val="000000"/>
          <w:sz w:val="24"/>
          <w:szCs w:val="24"/>
        </w:rPr>
        <w:t xml:space="preserve">possesses company documents </w:t>
      </w:r>
      <w:r w:rsidR="0001719B" w:rsidRPr="003673DF">
        <w:rPr>
          <w:rFonts w:eastAsia="Times New Roman" w:cstheme="minorHAnsi"/>
          <w:color w:val="000000"/>
          <w:sz w:val="24"/>
          <w:szCs w:val="24"/>
        </w:rPr>
        <w:t xml:space="preserve">that </w:t>
      </w:r>
      <w:r w:rsidR="00506FB9">
        <w:rPr>
          <w:rFonts w:eastAsia="Times New Roman" w:cstheme="minorHAnsi"/>
          <w:color w:val="000000"/>
          <w:sz w:val="24"/>
          <w:szCs w:val="24"/>
        </w:rPr>
        <w:t>contain</w:t>
      </w:r>
      <w:r w:rsidR="0001719B" w:rsidRPr="003673DF">
        <w:rPr>
          <w:rFonts w:eastAsia="Times New Roman" w:cstheme="minorHAnsi"/>
          <w:color w:val="000000"/>
          <w:sz w:val="24"/>
          <w:szCs w:val="24"/>
        </w:rPr>
        <w:t xml:space="preserve"> social security number</w:t>
      </w:r>
      <w:r w:rsidR="00506FB9">
        <w:rPr>
          <w:rFonts w:eastAsia="Times New Roman" w:cstheme="minorHAnsi"/>
          <w:color w:val="000000"/>
          <w:sz w:val="24"/>
          <w:szCs w:val="24"/>
        </w:rPr>
        <w:t xml:space="preserve">s, dates of birth and addresses of employees, </w:t>
      </w:r>
      <w:r w:rsidR="001D35F4">
        <w:rPr>
          <w:rFonts w:eastAsia="Times New Roman" w:cstheme="minorHAnsi"/>
          <w:color w:val="000000"/>
          <w:sz w:val="24"/>
          <w:szCs w:val="24"/>
        </w:rPr>
        <w:t xml:space="preserve">and </w:t>
      </w:r>
      <w:r w:rsidR="00506FB9">
        <w:rPr>
          <w:rFonts w:eastAsia="Times New Roman" w:cstheme="minorHAnsi"/>
          <w:color w:val="000000"/>
          <w:sz w:val="24"/>
          <w:szCs w:val="24"/>
        </w:rPr>
        <w:t>we think your information</w:t>
      </w:r>
      <w:r w:rsidR="0001719B" w:rsidRPr="003673DF">
        <w:rPr>
          <w:rFonts w:eastAsia="Times New Roman" w:cstheme="minorHAnsi"/>
          <w:color w:val="000000"/>
          <w:sz w:val="24"/>
          <w:szCs w:val="24"/>
        </w:rPr>
        <w:t xml:space="preserve"> was included. </w:t>
      </w:r>
      <w:r w:rsidR="00506FB9">
        <w:rPr>
          <w:rFonts w:eastAsia="Times New Roman" w:cstheme="minorHAnsi"/>
          <w:color w:val="000000"/>
          <w:sz w:val="24"/>
          <w:szCs w:val="24"/>
        </w:rPr>
        <w:t xml:space="preserve">At the time he gained access to the information, this person was </w:t>
      </w:r>
      <w:r w:rsidR="001D35F4">
        <w:rPr>
          <w:rFonts w:eastAsia="Times New Roman" w:cstheme="minorHAnsi"/>
          <w:color w:val="000000"/>
          <w:sz w:val="24"/>
          <w:szCs w:val="24"/>
        </w:rPr>
        <w:t xml:space="preserve">still an employee and was </w:t>
      </w:r>
      <w:r w:rsidR="00506FB9">
        <w:rPr>
          <w:rFonts w:eastAsia="Times New Roman" w:cstheme="minorHAnsi"/>
          <w:color w:val="000000"/>
          <w:sz w:val="24"/>
          <w:szCs w:val="24"/>
        </w:rPr>
        <w:t xml:space="preserve">under an obligation to maintain the confidentiality of the information. At termination of his employment, this person was under an obligation not to take this confidential information from the </w:t>
      </w:r>
      <w:r w:rsidR="00174952">
        <w:rPr>
          <w:rFonts w:eastAsia="Times New Roman" w:cstheme="minorHAnsi"/>
          <w:color w:val="000000"/>
          <w:sz w:val="24"/>
          <w:szCs w:val="24"/>
        </w:rPr>
        <w:t>C</w:t>
      </w:r>
      <w:r w:rsidR="00506FB9">
        <w:rPr>
          <w:rFonts w:eastAsia="Times New Roman" w:cstheme="minorHAnsi"/>
          <w:color w:val="000000"/>
          <w:sz w:val="24"/>
          <w:szCs w:val="24"/>
        </w:rPr>
        <w:t>ompany. This person violated those obligations and his duty of loyalty to our Company</w:t>
      </w:r>
      <w:r w:rsidR="001D35F4">
        <w:rPr>
          <w:rFonts w:eastAsia="Times New Roman" w:cstheme="minorHAnsi"/>
          <w:color w:val="000000"/>
          <w:sz w:val="24"/>
          <w:szCs w:val="24"/>
        </w:rPr>
        <w:t xml:space="preserve"> and to you</w:t>
      </w:r>
      <w:r w:rsidR="00506FB9">
        <w:rPr>
          <w:rFonts w:eastAsia="Times New Roman" w:cstheme="minorHAnsi"/>
          <w:color w:val="000000"/>
          <w:sz w:val="24"/>
          <w:szCs w:val="24"/>
        </w:rPr>
        <w:t xml:space="preserve">. </w:t>
      </w:r>
    </w:p>
    <w:p w14:paraId="3BEDBE29" w14:textId="77777777" w:rsidR="00506FB9" w:rsidRDefault="00506FB9" w:rsidP="00784E22">
      <w:pPr>
        <w:shd w:val="clear" w:color="auto" w:fill="FFFFFF"/>
        <w:spacing w:after="0" w:line="240" w:lineRule="auto"/>
        <w:rPr>
          <w:rFonts w:eastAsia="Times New Roman" w:cstheme="minorHAnsi"/>
          <w:color w:val="000000"/>
          <w:sz w:val="24"/>
          <w:szCs w:val="24"/>
        </w:rPr>
      </w:pPr>
    </w:p>
    <w:p w14:paraId="274AEC2D" w14:textId="11655E8D" w:rsidR="0001719B" w:rsidRPr="00506FB9" w:rsidRDefault="0001719B" w:rsidP="00784E22">
      <w:pPr>
        <w:shd w:val="clear" w:color="auto" w:fill="FFFFFF"/>
        <w:spacing w:after="0" w:line="240" w:lineRule="auto"/>
        <w:rPr>
          <w:rFonts w:eastAsia="Times New Roman" w:cstheme="minorHAnsi"/>
          <w:b/>
          <w:bCs/>
          <w:color w:val="000000"/>
          <w:sz w:val="24"/>
          <w:szCs w:val="24"/>
        </w:rPr>
      </w:pPr>
      <w:r w:rsidRPr="00506FB9">
        <w:rPr>
          <w:rFonts w:eastAsia="Times New Roman" w:cstheme="minorHAnsi"/>
          <w:b/>
          <w:bCs/>
          <w:color w:val="000000"/>
          <w:sz w:val="24"/>
          <w:szCs w:val="24"/>
        </w:rPr>
        <w:t>Please know that the Company</w:t>
      </w:r>
      <w:r w:rsidR="003673DF" w:rsidRPr="00506FB9">
        <w:rPr>
          <w:rFonts w:eastAsia="Times New Roman" w:cstheme="minorHAnsi"/>
          <w:b/>
          <w:bCs/>
          <w:color w:val="000000"/>
          <w:sz w:val="24"/>
          <w:szCs w:val="24"/>
        </w:rPr>
        <w:t xml:space="preserve"> truly regrets these circumstances</w:t>
      </w:r>
      <w:r w:rsidR="00506FB9" w:rsidRPr="00506FB9">
        <w:rPr>
          <w:rFonts w:eastAsia="Times New Roman" w:cstheme="minorHAnsi"/>
          <w:b/>
          <w:bCs/>
          <w:color w:val="000000"/>
          <w:sz w:val="24"/>
          <w:szCs w:val="24"/>
        </w:rPr>
        <w:t xml:space="preserve">. Moreover, the Company has retained a lawyer and </w:t>
      </w:r>
      <w:r w:rsidR="00784E22" w:rsidRPr="00506FB9">
        <w:rPr>
          <w:rFonts w:eastAsia="Times New Roman" w:cstheme="minorHAnsi"/>
          <w:b/>
          <w:bCs/>
          <w:color w:val="000000"/>
          <w:sz w:val="24"/>
          <w:szCs w:val="24"/>
        </w:rPr>
        <w:t>intend</w:t>
      </w:r>
      <w:r w:rsidRPr="00506FB9">
        <w:rPr>
          <w:rFonts w:eastAsia="Times New Roman" w:cstheme="minorHAnsi"/>
          <w:b/>
          <w:bCs/>
          <w:color w:val="000000"/>
          <w:sz w:val="24"/>
          <w:szCs w:val="24"/>
        </w:rPr>
        <w:t>s</w:t>
      </w:r>
      <w:r w:rsidR="00784E22" w:rsidRPr="00506FB9">
        <w:rPr>
          <w:rFonts w:eastAsia="Times New Roman" w:cstheme="minorHAnsi"/>
          <w:b/>
          <w:bCs/>
          <w:color w:val="000000"/>
          <w:sz w:val="24"/>
          <w:szCs w:val="24"/>
        </w:rPr>
        <w:t xml:space="preserve"> to</w:t>
      </w:r>
      <w:r w:rsidR="00506FB9" w:rsidRPr="00506FB9">
        <w:rPr>
          <w:rFonts w:eastAsia="Times New Roman" w:cstheme="minorHAnsi"/>
          <w:b/>
          <w:bCs/>
          <w:color w:val="000000"/>
          <w:sz w:val="24"/>
          <w:szCs w:val="24"/>
        </w:rPr>
        <w:t xml:space="preserve"> </w:t>
      </w:r>
      <w:r w:rsidR="00784E22" w:rsidRPr="00506FB9">
        <w:rPr>
          <w:rFonts w:eastAsia="Times New Roman" w:cstheme="minorHAnsi"/>
          <w:b/>
          <w:bCs/>
          <w:color w:val="000000"/>
          <w:sz w:val="24"/>
          <w:szCs w:val="24"/>
        </w:rPr>
        <w:t xml:space="preserve">seek </w:t>
      </w:r>
      <w:r w:rsidR="00506FB9">
        <w:rPr>
          <w:rFonts w:eastAsia="Times New Roman" w:cstheme="minorHAnsi"/>
          <w:b/>
          <w:bCs/>
          <w:color w:val="000000"/>
          <w:sz w:val="24"/>
          <w:szCs w:val="24"/>
        </w:rPr>
        <w:t xml:space="preserve">full </w:t>
      </w:r>
      <w:r w:rsidR="00784E22" w:rsidRPr="00506FB9">
        <w:rPr>
          <w:rFonts w:eastAsia="Times New Roman" w:cstheme="minorHAnsi"/>
          <w:b/>
          <w:bCs/>
          <w:color w:val="000000"/>
          <w:sz w:val="24"/>
          <w:szCs w:val="24"/>
        </w:rPr>
        <w:t>legal recourse</w:t>
      </w:r>
      <w:r w:rsidR="00506FB9" w:rsidRPr="00506FB9">
        <w:rPr>
          <w:rFonts w:eastAsia="Times New Roman" w:cstheme="minorHAnsi"/>
          <w:b/>
          <w:bCs/>
          <w:color w:val="000000"/>
          <w:sz w:val="24"/>
          <w:szCs w:val="24"/>
        </w:rPr>
        <w:t>. We will</w:t>
      </w:r>
      <w:r w:rsidR="00784E22" w:rsidRPr="00506FB9">
        <w:rPr>
          <w:rFonts w:eastAsia="Times New Roman" w:cstheme="minorHAnsi"/>
          <w:b/>
          <w:bCs/>
          <w:color w:val="000000"/>
          <w:sz w:val="24"/>
          <w:szCs w:val="24"/>
        </w:rPr>
        <w:t xml:space="preserve"> recoup th</w:t>
      </w:r>
      <w:r w:rsidR="003673DF" w:rsidRPr="00506FB9">
        <w:rPr>
          <w:rFonts w:eastAsia="Times New Roman" w:cstheme="minorHAnsi"/>
          <w:b/>
          <w:bCs/>
          <w:color w:val="000000"/>
          <w:sz w:val="24"/>
          <w:szCs w:val="24"/>
        </w:rPr>
        <w:t>e original source of this</w:t>
      </w:r>
      <w:r w:rsidR="00784E22" w:rsidRPr="00506FB9">
        <w:rPr>
          <w:rFonts w:eastAsia="Times New Roman" w:cstheme="minorHAnsi"/>
          <w:b/>
          <w:bCs/>
          <w:color w:val="000000"/>
          <w:sz w:val="24"/>
          <w:szCs w:val="24"/>
        </w:rPr>
        <w:t xml:space="preserve"> information</w:t>
      </w:r>
      <w:r w:rsidR="00506FB9" w:rsidRPr="00506FB9">
        <w:rPr>
          <w:rFonts w:eastAsia="Times New Roman" w:cstheme="minorHAnsi"/>
          <w:b/>
          <w:bCs/>
          <w:color w:val="000000"/>
          <w:sz w:val="24"/>
          <w:szCs w:val="24"/>
        </w:rPr>
        <w:t xml:space="preserve"> and ensure that all copies thereof are deleted</w:t>
      </w:r>
      <w:r w:rsidR="00784E22" w:rsidRPr="00506FB9">
        <w:rPr>
          <w:rFonts w:eastAsia="Times New Roman" w:cstheme="minorHAnsi"/>
          <w:b/>
          <w:bCs/>
          <w:color w:val="000000"/>
          <w:sz w:val="24"/>
          <w:szCs w:val="24"/>
        </w:rPr>
        <w:t>.</w:t>
      </w:r>
    </w:p>
    <w:p w14:paraId="152565E4" w14:textId="0768C31E" w:rsidR="0001719B" w:rsidRPr="003673DF" w:rsidRDefault="0001719B" w:rsidP="00784E22">
      <w:pPr>
        <w:shd w:val="clear" w:color="auto" w:fill="FFFFFF"/>
        <w:spacing w:after="0" w:line="240" w:lineRule="auto"/>
        <w:rPr>
          <w:rFonts w:eastAsia="Times New Roman" w:cstheme="minorHAnsi"/>
          <w:color w:val="000000"/>
          <w:sz w:val="24"/>
          <w:szCs w:val="24"/>
        </w:rPr>
      </w:pPr>
    </w:p>
    <w:p w14:paraId="58ADDF37" w14:textId="46F75B79" w:rsidR="0001719B" w:rsidRPr="003673DF" w:rsidRDefault="00485D45" w:rsidP="00784E22">
      <w:pPr>
        <w:shd w:val="clear" w:color="auto" w:fill="FFFFFF"/>
        <w:spacing w:after="0" w:line="240" w:lineRule="auto"/>
        <w:rPr>
          <w:rFonts w:eastAsia="Times New Roman" w:cstheme="minorHAnsi"/>
          <w:color w:val="000000"/>
          <w:sz w:val="24"/>
          <w:szCs w:val="24"/>
        </w:rPr>
      </w:pPr>
      <w:r w:rsidRPr="003673DF">
        <w:rPr>
          <w:rFonts w:eastAsia="Times New Roman" w:cstheme="minorHAnsi"/>
          <w:color w:val="000000"/>
          <w:sz w:val="24"/>
          <w:szCs w:val="24"/>
        </w:rPr>
        <w:t xml:space="preserve">At this time, the Company </w:t>
      </w:r>
      <w:r w:rsidR="0001719B" w:rsidRPr="003673DF">
        <w:rPr>
          <w:rFonts w:eastAsia="Times New Roman" w:cstheme="minorHAnsi"/>
          <w:color w:val="000000"/>
          <w:sz w:val="24"/>
          <w:szCs w:val="24"/>
        </w:rPr>
        <w:t xml:space="preserve">does not know if </w:t>
      </w:r>
      <w:r w:rsidR="001D35F4">
        <w:rPr>
          <w:rFonts w:eastAsia="Times New Roman" w:cstheme="minorHAnsi"/>
          <w:color w:val="000000"/>
          <w:sz w:val="24"/>
          <w:szCs w:val="24"/>
        </w:rPr>
        <w:t>any</w:t>
      </w:r>
      <w:r w:rsidRPr="003673DF">
        <w:rPr>
          <w:rFonts w:eastAsia="Times New Roman" w:cstheme="minorHAnsi"/>
          <w:color w:val="000000"/>
          <w:sz w:val="24"/>
          <w:szCs w:val="24"/>
        </w:rPr>
        <w:t xml:space="preserve"> personal</w:t>
      </w:r>
      <w:r w:rsidR="0001719B" w:rsidRPr="003673DF">
        <w:rPr>
          <w:rFonts w:eastAsia="Times New Roman" w:cstheme="minorHAnsi"/>
          <w:color w:val="000000"/>
          <w:sz w:val="24"/>
          <w:szCs w:val="24"/>
        </w:rPr>
        <w:t xml:space="preserve"> information has been misused</w:t>
      </w:r>
      <w:r w:rsidR="001D35F4">
        <w:rPr>
          <w:rFonts w:eastAsia="Times New Roman" w:cstheme="minorHAnsi"/>
          <w:color w:val="000000"/>
          <w:sz w:val="24"/>
          <w:szCs w:val="24"/>
        </w:rPr>
        <w:t>,</w:t>
      </w:r>
      <w:r w:rsidR="0001719B" w:rsidRPr="003673DF">
        <w:rPr>
          <w:rFonts w:eastAsia="Times New Roman" w:cstheme="minorHAnsi"/>
          <w:color w:val="000000"/>
          <w:sz w:val="24"/>
          <w:szCs w:val="24"/>
        </w:rPr>
        <w:t xml:space="preserve"> or if it will reasonably be misused in the future</w:t>
      </w:r>
      <w:r w:rsidR="001D35F4">
        <w:rPr>
          <w:rFonts w:eastAsia="Times New Roman" w:cstheme="minorHAnsi"/>
          <w:color w:val="000000"/>
          <w:sz w:val="24"/>
          <w:szCs w:val="24"/>
        </w:rPr>
        <w:t>,</w:t>
      </w:r>
      <w:r w:rsidR="00506FB9">
        <w:rPr>
          <w:rFonts w:eastAsia="Times New Roman" w:cstheme="minorHAnsi"/>
          <w:color w:val="000000"/>
          <w:sz w:val="24"/>
          <w:szCs w:val="24"/>
        </w:rPr>
        <w:t xml:space="preserve"> by this former employee</w:t>
      </w:r>
      <w:r w:rsidRPr="003673DF">
        <w:rPr>
          <w:rFonts w:eastAsia="Times New Roman" w:cstheme="minorHAnsi"/>
          <w:color w:val="000000"/>
          <w:sz w:val="24"/>
          <w:szCs w:val="24"/>
        </w:rPr>
        <w:t>.</w:t>
      </w:r>
      <w:r w:rsidR="00506FB9">
        <w:rPr>
          <w:rFonts w:eastAsia="Times New Roman" w:cstheme="minorHAnsi"/>
          <w:color w:val="000000"/>
          <w:sz w:val="24"/>
          <w:szCs w:val="24"/>
        </w:rPr>
        <w:t xml:space="preserve"> We think this employee </w:t>
      </w:r>
      <w:r w:rsidR="001D35F4">
        <w:rPr>
          <w:rFonts w:eastAsia="Times New Roman" w:cstheme="minorHAnsi"/>
          <w:color w:val="000000"/>
          <w:sz w:val="24"/>
          <w:szCs w:val="24"/>
        </w:rPr>
        <w:t xml:space="preserve">simply </w:t>
      </w:r>
      <w:r w:rsidR="00506FB9">
        <w:rPr>
          <w:rFonts w:eastAsia="Times New Roman" w:cstheme="minorHAnsi"/>
          <w:color w:val="000000"/>
          <w:sz w:val="24"/>
          <w:szCs w:val="24"/>
        </w:rPr>
        <w:t>plans to try to use the information against the Company rather than to harm our employees. Nevertheless, w</w:t>
      </w:r>
      <w:r w:rsidRPr="003673DF">
        <w:rPr>
          <w:rFonts w:eastAsia="Times New Roman" w:cstheme="minorHAnsi"/>
          <w:color w:val="000000"/>
          <w:sz w:val="24"/>
          <w:szCs w:val="24"/>
        </w:rPr>
        <w:t>e recommend</w:t>
      </w:r>
      <w:r w:rsidR="00506FB9">
        <w:rPr>
          <w:rFonts w:eastAsia="Times New Roman" w:cstheme="minorHAnsi"/>
          <w:color w:val="000000"/>
          <w:sz w:val="24"/>
          <w:szCs w:val="24"/>
        </w:rPr>
        <w:t xml:space="preserve"> </w:t>
      </w:r>
      <w:r w:rsidRPr="003673DF">
        <w:rPr>
          <w:rFonts w:eastAsia="Times New Roman" w:cstheme="minorHAnsi"/>
          <w:color w:val="000000"/>
          <w:sz w:val="24"/>
          <w:szCs w:val="24"/>
        </w:rPr>
        <w:t xml:space="preserve">that you take a number </w:t>
      </w:r>
      <w:r w:rsidR="003673DF" w:rsidRPr="003673DF">
        <w:rPr>
          <w:rFonts w:eastAsia="Times New Roman" w:cstheme="minorHAnsi"/>
          <w:color w:val="000000"/>
          <w:sz w:val="24"/>
          <w:szCs w:val="24"/>
        </w:rPr>
        <w:t>o</w:t>
      </w:r>
      <w:r w:rsidRPr="003673DF">
        <w:rPr>
          <w:rFonts w:eastAsia="Times New Roman" w:cstheme="minorHAnsi"/>
          <w:color w:val="000000"/>
          <w:sz w:val="24"/>
          <w:szCs w:val="24"/>
        </w:rPr>
        <w:t xml:space="preserve">f steps </w:t>
      </w:r>
      <w:r w:rsidR="003673DF" w:rsidRPr="003673DF">
        <w:rPr>
          <w:rFonts w:eastAsia="Times New Roman" w:cstheme="minorHAnsi"/>
          <w:color w:val="000000"/>
          <w:sz w:val="24"/>
          <w:szCs w:val="24"/>
        </w:rPr>
        <w:t>as a pre</w:t>
      </w:r>
      <w:r w:rsidRPr="003673DF">
        <w:rPr>
          <w:rFonts w:eastAsia="Times New Roman" w:cstheme="minorHAnsi"/>
          <w:color w:val="000000"/>
          <w:sz w:val="24"/>
          <w:szCs w:val="24"/>
        </w:rPr>
        <w:t xml:space="preserve">caution, </w:t>
      </w:r>
      <w:r w:rsidR="0001719B" w:rsidRPr="003673DF">
        <w:rPr>
          <w:rFonts w:eastAsia="Times New Roman" w:cstheme="minorHAnsi"/>
          <w:color w:val="000000"/>
          <w:sz w:val="24"/>
          <w:szCs w:val="24"/>
        </w:rPr>
        <w:t>including:</w:t>
      </w:r>
    </w:p>
    <w:p w14:paraId="73D98B46" w14:textId="77777777" w:rsidR="0001719B" w:rsidRPr="003673DF" w:rsidRDefault="0001719B" w:rsidP="00784E22">
      <w:pPr>
        <w:shd w:val="clear" w:color="auto" w:fill="FFFFFF"/>
        <w:spacing w:after="0" w:line="240" w:lineRule="auto"/>
        <w:rPr>
          <w:rFonts w:eastAsia="Times New Roman" w:cstheme="minorHAnsi"/>
          <w:color w:val="000000"/>
          <w:sz w:val="24"/>
          <w:szCs w:val="24"/>
        </w:rPr>
      </w:pPr>
    </w:p>
    <w:p w14:paraId="6B2958DB" w14:textId="3695B924" w:rsidR="00784E22" w:rsidRPr="003673DF" w:rsidRDefault="00485D45" w:rsidP="00830056">
      <w:pPr>
        <w:pStyle w:val="ListParagraph"/>
        <w:numPr>
          <w:ilvl w:val="0"/>
          <w:numId w:val="1"/>
        </w:numPr>
        <w:shd w:val="clear" w:color="auto" w:fill="FFFFFF"/>
        <w:spacing w:after="0" w:line="240" w:lineRule="auto"/>
        <w:ind w:left="720" w:hanging="720"/>
        <w:rPr>
          <w:rFonts w:cstheme="minorHAnsi"/>
          <w:sz w:val="24"/>
          <w:szCs w:val="24"/>
        </w:rPr>
      </w:pPr>
      <w:r w:rsidRPr="003673DF">
        <w:rPr>
          <w:rFonts w:eastAsia="Times New Roman" w:cstheme="minorHAnsi"/>
          <w:color w:val="000000"/>
          <w:sz w:val="24"/>
          <w:szCs w:val="24"/>
          <w:u w:val="single"/>
        </w:rPr>
        <w:t>Review financial statements</w:t>
      </w:r>
      <w:r w:rsidRPr="003673DF">
        <w:rPr>
          <w:rFonts w:eastAsia="Times New Roman" w:cstheme="minorHAnsi"/>
          <w:color w:val="000000"/>
          <w:sz w:val="24"/>
          <w:szCs w:val="24"/>
        </w:rPr>
        <w:t xml:space="preserve">: It is highly recommended that you review all financial statements from banking and credit entities as quickly as possible. Many of these </w:t>
      </w:r>
      <w:r w:rsidRPr="003673DF">
        <w:rPr>
          <w:rFonts w:eastAsia="Times New Roman" w:cstheme="minorHAnsi"/>
          <w:color w:val="000000"/>
          <w:sz w:val="24"/>
          <w:szCs w:val="24"/>
        </w:rPr>
        <w:lastRenderedPageBreak/>
        <w:t xml:space="preserve">entities have websites and this information can be accessed without waiting for a monthly statement. </w:t>
      </w:r>
    </w:p>
    <w:p w14:paraId="28EC5F3D" w14:textId="13D11F92" w:rsidR="00485D45" w:rsidRPr="003673DF" w:rsidRDefault="00485D45" w:rsidP="00830056">
      <w:pPr>
        <w:shd w:val="clear" w:color="auto" w:fill="FFFFFF"/>
        <w:spacing w:after="0" w:line="240" w:lineRule="auto"/>
        <w:ind w:left="720" w:hanging="720"/>
        <w:rPr>
          <w:rFonts w:cstheme="minorHAnsi"/>
          <w:sz w:val="24"/>
          <w:szCs w:val="24"/>
        </w:rPr>
      </w:pPr>
    </w:p>
    <w:p w14:paraId="4976EE29" w14:textId="15FD867A" w:rsidR="00485D45" w:rsidRPr="003673DF" w:rsidRDefault="00485D45" w:rsidP="00830056">
      <w:pPr>
        <w:pStyle w:val="ListParagraph"/>
        <w:numPr>
          <w:ilvl w:val="0"/>
          <w:numId w:val="1"/>
        </w:numPr>
        <w:shd w:val="clear" w:color="auto" w:fill="FFFFFF"/>
        <w:spacing w:after="0" w:line="240" w:lineRule="auto"/>
        <w:ind w:left="720" w:hanging="720"/>
        <w:rPr>
          <w:rFonts w:cstheme="minorHAnsi"/>
          <w:sz w:val="24"/>
          <w:szCs w:val="24"/>
        </w:rPr>
      </w:pPr>
      <w:r w:rsidRPr="003673DF">
        <w:rPr>
          <w:rFonts w:cstheme="minorHAnsi"/>
          <w:sz w:val="24"/>
          <w:szCs w:val="24"/>
          <w:u w:val="single"/>
        </w:rPr>
        <w:t>Report suspicious activity</w:t>
      </w:r>
      <w:r w:rsidRPr="003673DF">
        <w:rPr>
          <w:rFonts w:cstheme="minorHAnsi"/>
          <w:sz w:val="24"/>
          <w:szCs w:val="24"/>
        </w:rPr>
        <w:t xml:space="preserve">: If you view any suspicious activity on the account, you should promptly notify the financial institution or company with which the account is maintained. You also should promptly report any fraudulent activity or any suspected incidence of identity theft to proper law enforcement authorities and the State Attorney General. </w:t>
      </w:r>
    </w:p>
    <w:p w14:paraId="10097D53" w14:textId="77777777" w:rsidR="00485D45" w:rsidRPr="003673DF" w:rsidRDefault="00485D45" w:rsidP="00830056">
      <w:pPr>
        <w:shd w:val="clear" w:color="auto" w:fill="FFFFFF"/>
        <w:spacing w:after="0" w:line="240" w:lineRule="auto"/>
        <w:ind w:left="720" w:hanging="720"/>
        <w:rPr>
          <w:rFonts w:cstheme="minorHAnsi"/>
          <w:sz w:val="24"/>
          <w:szCs w:val="24"/>
        </w:rPr>
      </w:pPr>
    </w:p>
    <w:p w14:paraId="7E611090" w14:textId="5353AC34" w:rsidR="00E97FEB" w:rsidRPr="003673DF" w:rsidRDefault="00485D45" w:rsidP="00830056">
      <w:pPr>
        <w:pStyle w:val="ListParagraph"/>
        <w:numPr>
          <w:ilvl w:val="0"/>
          <w:numId w:val="1"/>
        </w:numPr>
        <w:shd w:val="clear" w:color="auto" w:fill="FFFFFF"/>
        <w:spacing w:after="0" w:line="240" w:lineRule="auto"/>
        <w:ind w:left="720" w:hanging="720"/>
        <w:rPr>
          <w:rFonts w:cstheme="minorHAnsi"/>
          <w:sz w:val="24"/>
          <w:szCs w:val="24"/>
        </w:rPr>
      </w:pPr>
      <w:r w:rsidRPr="003673DF">
        <w:rPr>
          <w:rFonts w:cstheme="minorHAnsi"/>
          <w:sz w:val="24"/>
          <w:szCs w:val="24"/>
          <w:u w:val="single"/>
        </w:rPr>
        <w:t>Contact that three (3) credit reporting agencies</w:t>
      </w:r>
      <w:r w:rsidRPr="003673DF">
        <w:rPr>
          <w:rFonts w:cstheme="minorHAnsi"/>
          <w:sz w:val="24"/>
          <w:szCs w:val="24"/>
        </w:rPr>
        <w:t xml:space="preserve"> below and </w:t>
      </w:r>
      <w:r w:rsidR="00E97FEB" w:rsidRPr="003673DF">
        <w:rPr>
          <w:rFonts w:cstheme="minorHAnsi"/>
          <w:sz w:val="24"/>
          <w:szCs w:val="24"/>
        </w:rPr>
        <w:t xml:space="preserve">request a free copy of your credit report. We recommend that you also place a </w:t>
      </w:r>
      <w:r w:rsidR="00E97FEB" w:rsidRPr="00174952">
        <w:rPr>
          <w:rFonts w:cstheme="minorHAnsi"/>
          <w:b/>
          <w:bCs/>
          <w:sz w:val="24"/>
          <w:szCs w:val="24"/>
        </w:rPr>
        <w:t>fraud alert</w:t>
      </w:r>
      <w:r w:rsidR="00E97FEB" w:rsidRPr="003673DF">
        <w:rPr>
          <w:rFonts w:cstheme="minorHAnsi"/>
          <w:sz w:val="24"/>
          <w:szCs w:val="24"/>
        </w:rPr>
        <w:t xml:space="preserve"> on your credit report. </w:t>
      </w:r>
      <w:r w:rsidR="003673DF">
        <w:rPr>
          <w:rFonts w:cstheme="minorHAnsi"/>
          <w:sz w:val="24"/>
          <w:szCs w:val="24"/>
        </w:rPr>
        <w:t>Under Maine law, a</w:t>
      </w:r>
      <w:r w:rsidR="00E97FEB" w:rsidRPr="003673DF">
        <w:rPr>
          <w:rFonts w:cstheme="minorHAnsi"/>
          <w:sz w:val="24"/>
          <w:szCs w:val="24"/>
        </w:rPr>
        <w:t xml:space="preserve">n initial fraud alert is free and will stay on your credit file for at least 90 days. The alert informs creditors of possible fraudulent activity within your report and requests that the creditor contact you prior to establishing any accounts in your name. </w:t>
      </w:r>
    </w:p>
    <w:p w14:paraId="34A1BD0D" w14:textId="4C5C4AC3" w:rsidR="00E97FEB" w:rsidRPr="003673DF" w:rsidRDefault="00E97FEB" w:rsidP="00E97FEB">
      <w:pPr>
        <w:pStyle w:val="ListParagraph"/>
        <w:rPr>
          <w:rFonts w:cstheme="minorHAnsi"/>
          <w:sz w:val="24"/>
          <w:szCs w:val="24"/>
        </w:rPr>
      </w:pPr>
    </w:p>
    <w:tbl>
      <w:tblPr>
        <w:tblStyle w:val="TableGrid"/>
        <w:tblW w:w="8905" w:type="dxa"/>
        <w:tblInd w:w="720" w:type="dxa"/>
        <w:tblLook w:val="04A0" w:firstRow="1" w:lastRow="0" w:firstColumn="1" w:lastColumn="0" w:noHBand="0" w:noVBand="1"/>
      </w:tblPr>
      <w:tblGrid>
        <w:gridCol w:w="2875"/>
        <w:gridCol w:w="2970"/>
        <w:gridCol w:w="3060"/>
      </w:tblGrid>
      <w:tr w:rsidR="00E97FEB" w:rsidRPr="003673DF" w14:paraId="5CFE2503" w14:textId="77777777" w:rsidTr="003673DF">
        <w:trPr>
          <w:trHeight w:val="1691"/>
        </w:trPr>
        <w:tc>
          <w:tcPr>
            <w:tcW w:w="2875" w:type="dxa"/>
          </w:tcPr>
          <w:p w14:paraId="334D66EA" w14:textId="77777777" w:rsidR="00E97FEB" w:rsidRPr="003673DF" w:rsidRDefault="00E97FEB" w:rsidP="00E97FEB">
            <w:pPr>
              <w:pStyle w:val="ListParagraph"/>
              <w:ind w:left="72"/>
              <w:rPr>
                <w:rFonts w:cstheme="minorHAnsi"/>
                <w:sz w:val="24"/>
                <w:szCs w:val="24"/>
              </w:rPr>
            </w:pPr>
          </w:p>
          <w:p w14:paraId="200EADD9" w14:textId="3ADFB5C7" w:rsidR="00E97FEB" w:rsidRPr="003673DF" w:rsidRDefault="00E97FEB" w:rsidP="00E97FEB">
            <w:pPr>
              <w:pStyle w:val="ListParagraph"/>
              <w:ind w:left="72"/>
              <w:rPr>
                <w:rFonts w:cstheme="minorHAnsi"/>
                <w:sz w:val="24"/>
                <w:szCs w:val="24"/>
              </w:rPr>
            </w:pPr>
            <w:r w:rsidRPr="003673DF">
              <w:rPr>
                <w:rFonts w:cstheme="minorHAnsi"/>
                <w:sz w:val="24"/>
                <w:szCs w:val="24"/>
              </w:rPr>
              <w:t>Equifax</w:t>
            </w:r>
          </w:p>
          <w:p w14:paraId="6E30283C" w14:textId="77777777" w:rsidR="00E97FEB" w:rsidRPr="003673DF" w:rsidRDefault="00E97FEB" w:rsidP="00E97FEB">
            <w:pPr>
              <w:pStyle w:val="ListParagraph"/>
              <w:ind w:left="72"/>
              <w:rPr>
                <w:rFonts w:cstheme="minorHAnsi"/>
                <w:sz w:val="24"/>
                <w:szCs w:val="24"/>
              </w:rPr>
            </w:pPr>
            <w:r w:rsidRPr="003673DF">
              <w:rPr>
                <w:rFonts w:cstheme="minorHAnsi"/>
                <w:sz w:val="24"/>
                <w:szCs w:val="24"/>
              </w:rPr>
              <w:t>(800) 685-1111</w:t>
            </w:r>
          </w:p>
          <w:p w14:paraId="48846DCC" w14:textId="77777777" w:rsidR="00E97FEB" w:rsidRPr="003673DF" w:rsidRDefault="00C927E2" w:rsidP="00E97FEB">
            <w:pPr>
              <w:pStyle w:val="ListParagraph"/>
              <w:ind w:left="72"/>
              <w:rPr>
                <w:rFonts w:cstheme="minorHAnsi"/>
                <w:sz w:val="24"/>
                <w:szCs w:val="24"/>
              </w:rPr>
            </w:pPr>
            <w:hyperlink r:id="rId5" w:history="1">
              <w:r w:rsidR="00E97FEB" w:rsidRPr="003673DF">
                <w:rPr>
                  <w:rStyle w:val="Hyperlink"/>
                  <w:rFonts w:cstheme="minorHAnsi"/>
                  <w:sz w:val="24"/>
                  <w:szCs w:val="24"/>
                </w:rPr>
                <w:t>www.equifax.com</w:t>
              </w:r>
            </w:hyperlink>
          </w:p>
          <w:p w14:paraId="1B750972" w14:textId="77777777" w:rsidR="00E97FEB" w:rsidRPr="003673DF" w:rsidRDefault="00E97FEB" w:rsidP="00E97FEB">
            <w:pPr>
              <w:pStyle w:val="ListParagraph"/>
              <w:ind w:left="72"/>
              <w:rPr>
                <w:rFonts w:cstheme="minorHAnsi"/>
                <w:sz w:val="24"/>
                <w:szCs w:val="24"/>
              </w:rPr>
            </w:pPr>
            <w:r w:rsidRPr="003673DF">
              <w:rPr>
                <w:rFonts w:cstheme="minorHAnsi"/>
                <w:sz w:val="24"/>
                <w:szCs w:val="24"/>
              </w:rPr>
              <w:t>P.O. Box 740241</w:t>
            </w:r>
          </w:p>
          <w:p w14:paraId="73F82830" w14:textId="77777777" w:rsidR="00E97FEB" w:rsidRPr="003673DF" w:rsidRDefault="00E97FEB" w:rsidP="00E97FEB">
            <w:pPr>
              <w:pStyle w:val="ListParagraph"/>
              <w:ind w:left="72"/>
              <w:rPr>
                <w:rFonts w:cstheme="minorHAnsi"/>
                <w:sz w:val="24"/>
                <w:szCs w:val="24"/>
              </w:rPr>
            </w:pPr>
            <w:r w:rsidRPr="003673DF">
              <w:rPr>
                <w:rFonts w:cstheme="minorHAnsi"/>
                <w:sz w:val="24"/>
                <w:szCs w:val="24"/>
              </w:rPr>
              <w:t>Atlanta, GA 30374</w:t>
            </w:r>
          </w:p>
          <w:p w14:paraId="3B88ED51" w14:textId="77777777" w:rsidR="00E97FEB" w:rsidRPr="003673DF" w:rsidRDefault="00E97FEB" w:rsidP="00E97FEB">
            <w:pPr>
              <w:pStyle w:val="ListParagraph"/>
              <w:ind w:left="72"/>
              <w:rPr>
                <w:rFonts w:cstheme="minorHAnsi"/>
                <w:sz w:val="24"/>
                <w:szCs w:val="24"/>
              </w:rPr>
            </w:pPr>
          </w:p>
        </w:tc>
        <w:tc>
          <w:tcPr>
            <w:tcW w:w="2970" w:type="dxa"/>
          </w:tcPr>
          <w:p w14:paraId="1CBB01A6" w14:textId="77777777" w:rsidR="00E97FEB" w:rsidRPr="003673DF" w:rsidRDefault="00E97FEB" w:rsidP="00E97FEB">
            <w:pPr>
              <w:pStyle w:val="ListParagraph"/>
              <w:ind w:hanging="594"/>
              <w:rPr>
                <w:rFonts w:cstheme="minorHAnsi"/>
                <w:sz w:val="24"/>
                <w:szCs w:val="24"/>
              </w:rPr>
            </w:pPr>
          </w:p>
          <w:p w14:paraId="39DDF118" w14:textId="3B71EDC2" w:rsidR="00E97FEB" w:rsidRPr="003673DF" w:rsidRDefault="00E97FEB" w:rsidP="00E97FEB">
            <w:pPr>
              <w:pStyle w:val="ListParagraph"/>
              <w:ind w:hanging="594"/>
              <w:rPr>
                <w:rFonts w:cstheme="minorHAnsi"/>
                <w:sz w:val="24"/>
                <w:szCs w:val="24"/>
              </w:rPr>
            </w:pPr>
            <w:r w:rsidRPr="003673DF">
              <w:rPr>
                <w:rFonts w:cstheme="minorHAnsi"/>
                <w:sz w:val="24"/>
                <w:szCs w:val="24"/>
              </w:rPr>
              <w:t>Experian</w:t>
            </w:r>
          </w:p>
          <w:p w14:paraId="12770807" w14:textId="77777777" w:rsidR="00E97FEB" w:rsidRPr="003673DF" w:rsidRDefault="00E97FEB" w:rsidP="00E97FEB">
            <w:pPr>
              <w:pStyle w:val="ListParagraph"/>
              <w:ind w:hanging="594"/>
              <w:rPr>
                <w:rFonts w:cstheme="minorHAnsi"/>
                <w:sz w:val="24"/>
                <w:szCs w:val="24"/>
              </w:rPr>
            </w:pPr>
            <w:r w:rsidRPr="003673DF">
              <w:rPr>
                <w:rFonts w:cstheme="minorHAnsi"/>
                <w:sz w:val="24"/>
                <w:szCs w:val="24"/>
              </w:rPr>
              <w:t>(888) 397-3742</w:t>
            </w:r>
          </w:p>
          <w:p w14:paraId="7B7BBF78" w14:textId="77777777" w:rsidR="00E97FEB" w:rsidRPr="003673DF" w:rsidRDefault="00C927E2" w:rsidP="00E97FEB">
            <w:pPr>
              <w:pStyle w:val="ListParagraph"/>
              <w:ind w:hanging="594"/>
              <w:rPr>
                <w:rFonts w:cstheme="minorHAnsi"/>
                <w:sz w:val="24"/>
                <w:szCs w:val="24"/>
              </w:rPr>
            </w:pPr>
            <w:hyperlink r:id="rId6" w:history="1">
              <w:r w:rsidR="00E97FEB" w:rsidRPr="003673DF">
                <w:rPr>
                  <w:rStyle w:val="Hyperlink"/>
                  <w:rFonts w:cstheme="minorHAnsi"/>
                  <w:sz w:val="24"/>
                  <w:szCs w:val="24"/>
                </w:rPr>
                <w:t>www.experian.com</w:t>
              </w:r>
            </w:hyperlink>
          </w:p>
          <w:p w14:paraId="556D5102" w14:textId="77777777" w:rsidR="00E97FEB" w:rsidRPr="003673DF" w:rsidRDefault="00E97FEB" w:rsidP="00E97FEB">
            <w:pPr>
              <w:pStyle w:val="ListParagraph"/>
              <w:ind w:hanging="594"/>
              <w:rPr>
                <w:rFonts w:cstheme="minorHAnsi"/>
                <w:sz w:val="24"/>
                <w:szCs w:val="24"/>
              </w:rPr>
            </w:pPr>
            <w:r w:rsidRPr="003673DF">
              <w:rPr>
                <w:rFonts w:cstheme="minorHAnsi"/>
                <w:sz w:val="24"/>
                <w:szCs w:val="24"/>
              </w:rPr>
              <w:t>535 Anton Blvd., Suite 100</w:t>
            </w:r>
          </w:p>
          <w:p w14:paraId="5DC9A1A7" w14:textId="77777777" w:rsidR="00E97FEB" w:rsidRPr="003673DF" w:rsidRDefault="00E97FEB" w:rsidP="00E97FEB">
            <w:pPr>
              <w:pStyle w:val="ListParagraph"/>
              <w:ind w:hanging="594"/>
              <w:rPr>
                <w:rFonts w:cstheme="minorHAnsi"/>
                <w:sz w:val="24"/>
                <w:szCs w:val="24"/>
              </w:rPr>
            </w:pPr>
            <w:r w:rsidRPr="003673DF">
              <w:rPr>
                <w:rFonts w:cstheme="minorHAnsi"/>
                <w:sz w:val="24"/>
                <w:szCs w:val="24"/>
              </w:rPr>
              <w:t xml:space="preserve">Costa Mesa, CA 92626 </w:t>
            </w:r>
          </w:p>
          <w:p w14:paraId="0F051046" w14:textId="77777777" w:rsidR="00E97FEB" w:rsidRPr="003673DF" w:rsidRDefault="00E97FEB" w:rsidP="00E97FEB">
            <w:pPr>
              <w:pStyle w:val="ListParagraph"/>
              <w:ind w:left="0"/>
              <w:rPr>
                <w:rFonts w:cstheme="minorHAnsi"/>
                <w:sz w:val="24"/>
                <w:szCs w:val="24"/>
              </w:rPr>
            </w:pPr>
          </w:p>
        </w:tc>
        <w:tc>
          <w:tcPr>
            <w:tcW w:w="3060" w:type="dxa"/>
          </w:tcPr>
          <w:p w14:paraId="688D41D4" w14:textId="77777777" w:rsidR="00E97FEB" w:rsidRPr="003673DF" w:rsidRDefault="00E97FEB" w:rsidP="00E97FEB">
            <w:pPr>
              <w:pStyle w:val="ListParagraph"/>
              <w:ind w:hanging="570"/>
              <w:rPr>
                <w:rFonts w:cstheme="minorHAnsi"/>
                <w:sz w:val="24"/>
                <w:szCs w:val="24"/>
              </w:rPr>
            </w:pPr>
          </w:p>
          <w:p w14:paraId="4F4F4E9B" w14:textId="4D3AEC6F" w:rsidR="00E97FEB" w:rsidRPr="003673DF" w:rsidRDefault="00E97FEB" w:rsidP="00E97FEB">
            <w:pPr>
              <w:pStyle w:val="ListParagraph"/>
              <w:ind w:hanging="570"/>
              <w:rPr>
                <w:rFonts w:cstheme="minorHAnsi"/>
                <w:sz w:val="24"/>
                <w:szCs w:val="24"/>
              </w:rPr>
            </w:pPr>
            <w:r w:rsidRPr="003673DF">
              <w:rPr>
                <w:rFonts w:cstheme="minorHAnsi"/>
                <w:sz w:val="24"/>
                <w:szCs w:val="24"/>
              </w:rPr>
              <w:t xml:space="preserve">TransUnion </w:t>
            </w:r>
          </w:p>
          <w:p w14:paraId="30877DB5" w14:textId="77777777" w:rsidR="00E97FEB" w:rsidRPr="003673DF" w:rsidRDefault="00E97FEB" w:rsidP="00E97FEB">
            <w:pPr>
              <w:pStyle w:val="ListParagraph"/>
              <w:ind w:hanging="570"/>
              <w:rPr>
                <w:rFonts w:cstheme="minorHAnsi"/>
                <w:sz w:val="24"/>
                <w:szCs w:val="24"/>
              </w:rPr>
            </w:pPr>
            <w:r w:rsidRPr="003673DF">
              <w:rPr>
                <w:rFonts w:cstheme="minorHAnsi"/>
                <w:sz w:val="24"/>
                <w:szCs w:val="24"/>
              </w:rPr>
              <w:t>(800) 916-8800</w:t>
            </w:r>
          </w:p>
          <w:p w14:paraId="58EE43B9" w14:textId="77777777" w:rsidR="00E97FEB" w:rsidRPr="003673DF" w:rsidRDefault="00E97FEB" w:rsidP="00E97FEB">
            <w:pPr>
              <w:pStyle w:val="ListParagraph"/>
              <w:ind w:hanging="570"/>
              <w:rPr>
                <w:rFonts w:cstheme="minorHAnsi"/>
                <w:sz w:val="24"/>
                <w:szCs w:val="24"/>
              </w:rPr>
            </w:pPr>
            <w:r w:rsidRPr="003673DF">
              <w:rPr>
                <w:rFonts w:cstheme="minorHAnsi"/>
                <w:sz w:val="24"/>
                <w:szCs w:val="24"/>
              </w:rPr>
              <w:t xml:space="preserve"> </w:t>
            </w:r>
            <w:hyperlink r:id="rId7" w:history="1">
              <w:r w:rsidRPr="003673DF">
                <w:rPr>
                  <w:rStyle w:val="Hyperlink"/>
                  <w:rFonts w:cstheme="minorHAnsi"/>
                  <w:sz w:val="24"/>
                  <w:szCs w:val="24"/>
                </w:rPr>
                <w:t>www.transunion.com</w:t>
              </w:r>
            </w:hyperlink>
          </w:p>
          <w:p w14:paraId="47A8E82C" w14:textId="77777777" w:rsidR="00E97FEB" w:rsidRPr="003673DF" w:rsidRDefault="00E97FEB" w:rsidP="00E97FEB">
            <w:pPr>
              <w:pStyle w:val="ListParagraph"/>
              <w:ind w:hanging="570"/>
              <w:rPr>
                <w:rFonts w:cstheme="minorHAnsi"/>
                <w:sz w:val="24"/>
                <w:szCs w:val="24"/>
              </w:rPr>
            </w:pPr>
            <w:r w:rsidRPr="003673DF">
              <w:rPr>
                <w:rFonts w:cstheme="minorHAnsi"/>
                <w:sz w:val="24"/>
                <w:szCs w:val="24"/>
              </w:rPr>
              <w:t>P.O. Box 6790</w:t>
            </w:r>
          </w:p>
          <w:p w14:paraId="35DFC344" w14:textId="77777777" w:rsidR="00E97FEB" w:rsidRPr="003673DF" w:rsidRDefault="00E97FEB" w:rsidP="00E97FEB">
            <w:pPr>
              <w:pStyle w:val="ListParagraph"/>
              <w:ind w:hanging="570"/>
              <w:rPr>
                <w:rFonts w:cstheme="minorHAnsi"/>
                <w:sz w:val="24"/>
                <w:szCs w:val="24"/>
              </w:rPr>
            </w:pPr>
            <w:r w:rsidRPr="003673DF">
              <w:rPr>
                <w:rFonts w:cstheme="minorHAnsi"/>
                <w:sz w:val="24"/>
                <w:szCs w:val="24"/>
              </w:rPr>
              <w:t>Fullerton, CA 92834</w:t>
            </w:r>
          </w:p>
          <w:p w14:paraId="6452D507" w14:textId="77777777" w:rsidR="00E97FEB" w:rsidRPr="003673DF" w:rsidRDefault="00E97FEB" w:rsidP="00E97FEB">
            <w:pPr>
              <w:pStyle w:val="ListParagraph"/>
              <w:ind w:hanging="570"/>
              <w:rPr>
                <w:rFonts w:cstheme="minorHAnsi"/>
                <w:sz w:val="24"/>
                <w:szCs w:val="24"/>
              </w:rPr>
            </w:pPr>
          </w:p>
          <w:p w14:paraId="504E0AB8" w14:textId="77777777" w:rsidR="00E97FEB" w:rsidRPr="003673DF" w:rsidRDefault="00E97FEB" w:rsidP="00E97FEB">
            <w:pPr>
              <w:pStyle w:val="ListParagraph"/>
              <w:ind w:left="0"/>
              <w:rPr>
                <w:rFonts w:cstheme="minorHAnsi"/>
                <w:sz w:val="24"/>
                <w:szCs w:val="24"/>
              </w:rPr>
            </w:pPr>
          </w:p>
        </w:tc>
      </w:tr>
    </w:tbl>
    <w:p w14:paraId="5594E95D" w14:textId="77777777" w:rsidR="00E97FEB" w:rsidRPr="003673DF" w:rsidRDefault="00E97FEB" w:rsidP="00E97FEB">
      <w:pPr>
        <w:pStyle w:val="ListParagraph"/>
        <w:ind w:firstLine="360"/>
        <w:rPr>
          <w:rFonts w:cstheme="minorHAnsi"/>
          <w:sz w:val="24"/>
          <w:szCs w:val="24"/>
        </w:rPr>
      </w:pPr>
    </w:p>
    <w:p w14:paraId="42A65C63" w14:textId="68F191AF" w:rsidR="0042740D" w:rsidRDefault="00E97FEB" w:rsidP="00E97FEB">
      <w:pPr>
        <w:pStyle w:val="ListParagraph"/>
        <w:ind w:left="0"/>
        <w:rPr>
          <w:sz w:val="24"/>
          <w:szCs w:val="24"/>
        </w:rPr>
      </w:pPr>
      <w:r w:rsidRPr="003673DF">
        <w:rPr>
          <w:sz w:val="24"/>
          <w:szCs w:val="24"/>
        </w:rPr>
        <w:t xml:space="preserve">We </w:t>
      </w:r>
      <w:r w:rsidR="001D35F4">
        <w:rPr>
          <w:sz w:val="24"/>
          <w:szCs w:val="24"/>
        </w:rPr>
        <w:t xml:space="preserve">are sorry that our trust in this former supervisor was misplaced. We </w:t>
      </w:r>
      <w:r w:rsidRPr="003673DF">
        <w:rPr>
          <w:sz w:val="24"/>
          <w:szCs w:val="24"/>
        </w:rPr>
        <w:t xml:space="preserve">regret </w:t>
      </w:r>
      <w:r w:rsidR="001D35F4">
        <w:rPr>
          <w:sz w:val="24"/>
          <w:szCs w:val="24"/>
        </w:rPr>
        <w:t>that he has involved you in this situation. You are</w:t>
      </w:r>
      <w:r w:rsidRPr="003673DF">
        <w:rPr>
          <w:sz w:val="24"/>
          <w:szCs w:val="24"/>
        </w:rPr>
        <w:t xml:space="preserve"> an important part of our team</w:t>
      </w:r>
      <w:r w:rsidR="007F7AB6">
        <w:rPr>
          <w:sz w:val="24"/>
          <w:szCs w:val="24"/>
        </w:rPr>
        <w:t>,</w:t>
      </w:r>
      <w:r w:rsidR="001D35F4">
        <w:rPr>
          <w:sz w:val="24"/>
          <w:szCs w:val="24"/>
        </w:rPr>
        <w:t xml:space="preserve"> and we will take whatever steps we deem necessary to recover your information from this person</w:t>
      </w:r>
      <w:r w:rsidRPr="003673DF">
        <w:rPr>
          <w:sz w:val="24"/>
          <w:szCs w:val="24"/>
        </w:rPr>
        <w:t>. If you are in need of clarification of this notice, please contact</w:t>
      </w:r>
      <w:r w:rsidR="0042740D">
        <w:rPr>
          <w:sz w:val="24"/>
          <w:szCs w:val="24"/>
        </w:rPr>
        <w:t>:</w:t>
      </w:r>
      <w:r w:rsidRPr="003673DF">
        <w:rPr>
          <w:sz w:val="24"/>
          <w:szCs w:val="24"/>
        </w:rPr>
        <w:t xml:space="preserve"> </w:t>
      </w:r>
    </w:p>
    <w:p w14:paraId="17710158" w14:textId="67512578" w:rsidR="0042740D" w:rsidRPr="0042740D" w:rsidRDefault="0042740D" w:rsidP="0042740D">
      <w:pPr>
        <w:spacing w:after="0" w:line="240" w:lineRule="auto"/>
        <w:rPr>
          <w:rFonts w:cstheme="minorHAnsi"/>
          <w:sz w:val="24"/>
          <w:szCs w:val="24"/>
        </w:rPr>
      </w:pPr>
      <w:r w:rsidRPr="0042740D">
        <w:rPr>
          <w:rFonts w:cstheme="minorHAnsi"/>
          <w:sz w:val="24"/>
          <w:szCs w:val="24"/>
        </w:rPr>
        <w:t>Gina Liberty</w:t>
      </w:r>
      <w:r>
        <w:rPr>
          <w:rFonts w:cstheme="minorHAnsi"/>
          <w:sz w:val="24"/>
          <w:szCs w:val="24"/>
        </w:rPr>
        <w:t xml:space="preserve">, </w:t>
      </w:r>
      <w:r w:rsidRPr="0042740D">
        <w:rPr>
          <w:rFonts w:cstheme="minorHAnsi"/>
          <w:sz w:val="24"/>
          <w:szCs w:val="24"/>
        </w:rPr>
        <w:t>Human Resources Generalist</w:t>
      </w:r>
    </w:p>
    <w:p w14:paraId="62F2A173" w14:textId="77777777" w:rsidR="0042740D" w:rsidRPr="0042740D" w:rsidRDefault="0042740D" w:rsidP="0042740D">
      <w:pPr>
        <w:spacing w:after="0" w:line="240" w:lineRule="auto"/>
        <w:rPr>
          <w:rFonts w:cstheme="minorHAnsi"/>
          <w:sz w:val="24"/>
          <w:szCs w:val="24"/>
        </w:rPr>
      </w:pPr>
      <w:r w:rsidRPr="0042740D">
        <w:rPr>
          <w:rFonts w:cstheme="minorHAnsi"/>
          <w:sz w:val="24"/>
          <w:szCs w:val="24"/>
        </w:rPr>
        <w:t>Phone: 207-416-1945  Mobile: 207-660-5271</w:t>
      </w:r>
    </w:p>
    <w:p w14:paraId="1128AE91" w14:textId="77777777" w:rsidR="0042740D" w:rsidRPr="0042740D" w:rsidRDefault="0042740D" w:rsidP="0042740D">
      <w:pPr>
        <w:spacing w:after="0" w:line="240" w:lineRule="auto"/>
        <w:rPr>
          <w:rFonts w:cstheme="minorHAnsi"/>
          <w:sz w:val="24"/>
          <w:szCs w:val="24"/>
        </w:rPr>
      </w:pPr>
      <w:r w:rsidRPr="0042740D">
        <w:rPr>
          <w:rFonts w:cstheme="minorHAnsi"/>
          <w:sz w:val="24"/>
          <w:szCs w:val="24"/>
        </w:rPr>
        <w:t xml:space="preserve">Email: </w:t>
      </w:r>
      <w:hyperlink r:id="rId8" w:history="1">
        <w:r w:rsidRPr="0042740D">
          <w:rPr>
            <w:rStyle w:val="Hyperlink"/>
            <w:rFonts w:cstheme="minorHAnsi"/>
            <w:color w:val="auto"/>
            <w:sz w:val="24"/>
            <w:szCs w:val="24"/>
          </w:rPr>
          <w:t>gina.liberty@walpoleoutdoors.com</w:t>
        </w:r>
      </w:hyperlink>
    </w:p>
    <w:p w14:paraId="57BF0209" w14:textId="77777777" w:rsidR="0042740D" w:rsidRDefault="0042740D" w:rsidP="00E97FEB">
      <w:pPr>
        <w:pStyle w:val="ListParagraph"/>
        <w:ind w:left="0"/>
        <w:rPr>
          <w:sz w:val="24"/>
          <w:szCs w:val="24"/>
        </w:rPr>
      </w:pPr>
    </w:p>
    <w:p w14:paraId="18244CD7" w14:textId="5EE58B72" w:rsidR="00E97FEB" w:rsidRPr="003673DF" w:rsidRDefault="001D35F4" w:rsidP="00E97FEB">
      <w:pPr>
        <w:pStyle w:val="ListParagraph"/>
        <w:ind w:left="0"/>
        <w:rPr>
          <w:sz w:val="24"/>
          <w:szCs w:val="24"/>
        </w:rPr>
      </w:pPr>
      <w:r>
        <w:rPr>
          <w:sz w:val="24"/>
          <w:szCs w:val="24"/>
        </w:rPr>
        <w:t>Thank you for your attention to this matter.</w:t>
      </w:r>
    </w:p>
    <w:p w14:paraId="0AFA95EB" w14:textId="4A55FDAF" w:rsidR="003673DF" w:rsidRPr="003673DF" w:rsidRDefault="003673DF" w:rsidP="00E97FEB">
      <w:pPr>
        <w:pStyle w:val="ListParagraph"/>
        <w:ind w:left="0"/>
        <w:rPr>
          <w:sz w:val="24"/>
          <w:szCs w:val="24"/>
        </w:rPr>
      </w:pPr>
    </w:p>
    <w:p w14:paraId="5FF20DF2" w14:textId="2C19812B" w:rsidR="003673DF" w:rsidRDefault="003673DF" w:rsidP="00E97FEB">
      <w:pPr>
        <w:pStyle w:val="ListParagraph"/>
        <w:ind w:left="0"/>
        <w:rPr>
          <w:rFonts w:cstheme="minorHAnsi"/>
          <w:sz w:val="24"/>
          <w:szCs w:val="24"/>
        </w:rPr>
      </w:pPr>
      <w:r>
        <w:rPr>
          <w:rFonts w:cstheme="minorHAnsi"/>
          <w:sz w:val="24"/>
          <w:szCs w:val="24"/>
        </w:rPr>
        <w:t>Sincerely,</w:t>
      </w:r>
    </w:p>
    <w:p w14:paraId="697D0FA8" w14:textId="7DCE9358" w:rsidR="003673DF" w:rsidRDefault="003673DF" w:rsidP="00E97FEB">
      <w:pPr>
        <w:pStyle w:val="ListParagraph"/>
        <w:ind w:left="0"/>
        <w:rPr>
          <w:rFonts w:cstheme="minorHAnsi"/>
          <w:sz w:val="24"/>
          <w:szCs w:val="24"/>
        </w:rPr>
      </w:pPr>
    </w:p>
    <w:p w14:paraId="78F785B6" w14:textId="629919B6" w:rsidR="003673DF" w:rsidRDefault="003673DF" w:rsidP="00E97FEB">
      <w:pPr>
        <w:pStyle w:val="ListParagraph"/>
        <w:ind w:left="0"/>
        <w:rPr>
          <w:rFonts w:cstheme="minorHAnsi"/>
          <w:sz w:val="24"/>
          <w:szCs w:val="24"/>
        </w:rPr>
      </w:pPr>
      <w:r>
        <w:rPr>
          <w:rFonts w:cstheme="minorHAnsi"/>
          <w:sz w:val="24"/>
          <w:szCs w:val="24"/>
        </w:rPr>
        <w:br/>
      </w:r>
    </w:p>
    <w:p w14:paraId="267C43DE" w14:textId="3040EA34" w:rsidR="003673DF" w:rsidRPr="003673DF" w:rsidRDefault="003673DF" w:rsidP="00E97FEB">
      <w:pPr>
        <w:pStyle w:val="ListParagraph"/>
        <w:ind w:left="0"/>
        <w:rPr>
          <w:rFonts w:cstheme="minorHAnsi"/>
          <w:sz w:val="24"/>
          <w:szCs w:val="24"/>
          <w:highlight w:val="yellow"/>
        </w:rPr>
      </w:pPr>
      <w:r w:rsidRPr="003673DF">
        <w:rPr>
          <w:rFonts w:cstheme="minorHAnsi"/>
          <w:sz w:val="24"/>
          <w:szCs w:val="24"/>
          <w:highlight w:val="yellow"/>
        </w:rPr>
        <w:t>NAME</w:t>
      </w:r>
    </w:p>
    <w:p w14:paraId="4565A2E9" w14:textId="24A62FC5" w:rsidR="003673DF" w:rsidRPr="003673DF" w:rsidRDefault="003673DF" w:rsidP="00E97FEB">
      <w:pPr>
        <w:pStyle w:val="ListParagraph"/>
        <w:ind w:left="0"/>
        <w:rPr>
          <w:rFonts w:cstheme="minorHAnsi"/>
          <w:sz w:val="24"/>
          <w:szCs w:val="24"/>
        </w:rPr>
      </w:pPr>
      <w:r w:rsidRPr="003673DF">
        <w:rPr>
          <w:rFonts w:cstheme="minorHAnsi"/>
          <w:sz w:val="24"/>
          <w:szCs w:val="24"/>
          <w:highlight w:val="yellow"/>
        </w:rPr>
        <w:t>TITLE</w:t>
      </w:r>
    </w:p>
    <w:sectPr w:rsidR="003673DF" w:rsidRPr="00367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13BFD"/>
    <w:multiLevelType w:val="hybridMultilevel"/>
    <w:tmpl w:val="7ED4100E"/>
    <w:lvl w:ilvl="0" w:tplc="6AEC6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22"/>
    <w:rsid w:val="0001719B"/>
    <w:rsid w:val="00174952"/>
    <w:rsid w:val="001D35F4"/>
    <w:rsid w:val="003673DF"/>
    <w:rsid w:val="0042740D"/>
    <w:rsid w:val="00485D45"/>
    <w:rsid w:val="00506FB9"/>
    <w:rsid w:val="00660871"/>
    <w:rsid w:val="00784E22"/>
    <w:rsid w:val="007F7AB6"/>
    <w:rsid w:val="00830056"/>
    <w:rsid w:val="00877D2A"/>
    <w:rsid w:val="00C868A4"/>
    <w:rsid w:val="00C927E2"/>
    <w:rsid w:val="00E97FEB"/>
    <w:rsid w:val="00FA4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2A982"/>
  <w15:chartTrackingRefBased/>
  <w15:docId w15:val="{89883F81-FF10-4977-B966-A32E8064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E2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19B"/>
    <w:pPr>
      <w:ind w:left="720"/>
      <w:contextualSpacing/>
    </w:pPr>
  </w:style>
  <w:style w:type="character" w:styleId="Hyperlink">
    <w:name w:val="Hyperlink"/>
    <w:basedOn w:val="DefaultParagraphFont"/>
    <w:uiPriority w:val="99"/>
    <w:unhideWhenUsed/>
    <w:rsid w:val="0001719B"/>
    <w:rPr>
      <w:color w:val="0000FF"/>
      <w:u w:val="single"/>
    </w:rPr>
  </w:style>
  <w:style w:type="character" w:styleId="FollowedHyperlink">
    <w:name w:val="FollowedHyperlink"/>
    <w:basedOn w:val="DefaultParagraphFont"/>
    <w:uiPriority w:val="99"/>
    <w:semiHidden/>
    <w:unhideWhenUsed/>
    <w:rsid w:val="00485D45"/>
    <w:rPr>
      <w:color w:val="954F72" w:themeColor="followedHyperlink"/>
      <w:u w:val="single"/>
    </w:rPr>
  </w:style>
  <w:style w:type="character" w:styleId="UnresolvedMention">
    <w:name w:val="Unresolved Mention"/>
    <w:basedOn w:val="DefaultParagraphFont"/>
    <w:uiPriority w:val="99"/>
    <w:semiHidden/>
    <w:unhideWhenUsed/>
    <w:rsid w:val="00E97FEB"/>
    <w:rPr>
      <w:color w:val="605E5C"/>
      <w:shd w:val="clear" w:color="auto" w:fill="E1DFDD"/>
    </w:rPr>
  </w:style>
  <w:style w:type="table" w:styleId="TableGrid">
    <w:name w:val="Table Grid"/>
    <w:basedOn w:val="TableNormal"/>
    <w:uiPriority w:val="39"/>
    <w:rsid w:val="00E97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128133">
      <w:bodyDiv w:val="1"/>
      <w:marLeft w:val="0"/>
      <w:marRight w:val="0"/>
      <w:marTop w:val="0"/>
      <w:marBottom w:val="0"/>
      <w:divBdr>
        <w:top w:val="none" w:sz="0" w:space="0" w:color="auto"/>
        <w:left w:val="none" w:sz="0" w:space="0" w:color="auto"/>
        <w:bottom w:val="none" w:sz="0" w:space="0" w:color="auto"/>
        <w:right w:val="none" w:sz="0" w:space="0" w:color="auto"/>
      </w:divBdr>
    </w:div>
    <w:div w:id="180782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n.savastano@walpoleoutdoors.com" TargetMode="External"/><Relationship Id="rId3" Type="http://schemas.openxmlformats.org/officeDocument/2006/relationships/settings" Target="settings.xml"/><Relationship Id="rId7" Type="http://schemas.openxmlformats.org/officeDocument/2006/relationships/hyperlink" Target="http://www.transun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perian.com" TargetMode="External"/><Relationship Id="rId5" Type="http://schemas.openxmlformats.org/officeDocument/2006/relationships/hyperlink" Target="http://www.equifax.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Julayne Lazar</dc:creator>
  <cp:keywords/>
  <dc:description/>
  <cp:lastModifiedBy>Gina Liberty</cp:lastModifiedBy>
  <cp:revision>2</cp:revision>
  <dcterms:created xsi:type="dcterms:W3CDTF">2021-01-08T18:55:00Z</dcterms:created>
  <dcterms:modified xsi:type="dcterms:W3CDTF">2021-01-08T18:55:00Z</dcterms:modified>
</cp:coreProperties>
</file>